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F2" w:rsidRDefault="008D0CF2" w:rsidP="00EE3CD5">
      <w:pPr>
        <w:tabs>
          <w:tab w:val="left" w:pos="9072"/>
        </w:tabs>
        <w:spacing w:line="240" w:lineRule="auto"/>
        <w:rPr>
          <w:rFonts w:ascii="Times New Roman" w:eastAsia="DotumChe" w:hAnsi="Times New Roman"/>
          <w:b/>
          <w:sz w:val="28"/>
          <w:szCs w:val="28"/>
          <w:u w:val="single"/>
        </w:rPr>
      </w:pPr>
      <w:r>
        <w:rPr>
          <w:rFonts w:ascii="Times New Roman" w:eastAsia="DotumChe" w:hAnsi="Times New Roman"/>
          <w:b/>
          <w:sz w:val="28"/>
          <w:szCs w:val="28"/>
          <w:u w:val="single"/>
        </w:rPr>
        <w:t xml:space="preserve">ОБЩЕСТВО С </w:t>
      </w:r>
      <w:proofErr w:type="gramStart"/>
      <w:r>
        <w:rPr>
          <w:rFonts w:ascii="Times New Roman" w:eastAsia="DotumChe" w:hAnsi="Times New Roman"/>
          <w:b/>
          <w:sz w:val="28"/>
          <w:szCs w:val="28"/>
          <w:u w:val="single"/>
        </w:rPr>
        <w:t>ОГРАНИЧЕННОЙ  ОТВЕТСТВЕННОСТЬЮ</w:t>
      </w:r>
      <w:proofErr w:type="gramEnd"/>
    </w:p>
    <w:p w:rsidR="008D0CF2" w:rsidRDefault="008D0CF2" w:rsidP="008D0CF2">
      <w:pPr>
        <w:tabs>
          <w:tab w:val="left" w:pos="9072"/>
        </w:tabs>
        <w:spacing w:line="240" w:lineRule="auto"/>
        <w:ind w:left="-567"/>
        <w:jc w:val="center"/>
        <w:rPr>
          <w:rFonts w:ascii="Times New Roman" w:eastAsia="DotumChe" w:hAnsi="Times New Roman"/>
          <w:b/>
          <w:sz w:val="44"/>
          <w:szCs w:val="44"/>
          <w:u w:val="single"/>
        </w:rPr>
      </w:pPr>
      <w:r>
        <w:rPr>
          <w:rFonts w:ascii="Times New Roman" w:eastAsia="DotumChe" w:hAnsi="Times New Roman"/>
          <w:b/>
          <w:sz w:val="44"/>
          <w:szCs w:val="44"/>
          <w:u w:val="single"/>
        </w:rPr>
        <w:t>«</w:t>
      </w:r>
      <w:proofErr w:type="spellStart"/>
      <w:r>
        <w:rPr>
          <w:rFonts w:ascii="Times New Roman" w:eastAsia="DotumChe" w:hAnsi="Times New Roman"/>
          <w:b/>
          <w:sz w:val="44"/>
          <w:szCs w:val="44"/>
          <w:u w:val="single"/>
        </w:rPr>
        <w:t>ГригВан</w:t>
      </w:r>
      <w:proofErr w:type="spellEnd"/>
      <w:r>
        <w:rPr>
          <w:rFonts w:ascii="Times New Roman" w:eastAsia="DotumChe" w:hAnsi="Times New Roman"/>
          <w:b/>
          <w:sz w:val="44"/>
          <w:szCs w:val="44"/>
          <w:u w:val="single"/>
        </w:rPr>
        <w:t>»</w:t>
      </w:r>
    </w:p>
    <w:p w:rsidR="008D0CF2" w:rsidRDefault="008D0CF2" w:rsidP="008D0C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  <w:u w:val="single"/>
        </w:rPr>
        <w:t>ОГРН: 5117746028362, ИНН: 7743839568</w:t>
      </w:r>
    </w:p>
    <w:p w:rsidR="008D0CF2" w:rsidRDefault="00EE3CD5" w:rsidP="008D0C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Московская область,</w:t>
      </w:r>
      <w:r w:rsidR="00FA13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Красногорский</w:t>
      </w:r>
      <w:r w:rsidR="00FA1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район,</w:t>
      </w:r>
      <w:r w:rsidR="008D0CF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</w:t>
      </w:r>
      <w:r w:rsidR="008D0CF2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Нахабино,ул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Парковая </w:t>
      </w:r>
      <w:r w:rsidR="008D0CF2">
        <w:rPr>
          <w:rFonts w:ascii="Times New Roman" w:hAnsi="Times New Roman"/>
          <w:b/>
          <w:sz w:val="24"/>
          <w:szCs w:val="24"/>
        </w:rPr>
        <w:t>23А</w:t>
      </w:r>
    </w:p>
    <w:p w:rsidR="008D0CF2" w:rsidRDefault="00F27ABF" w:rsidP="008D0CF2">
      <w:pPr>
        <w:jc w:val="center"/>
        <w:rPr>
          <w:rFonts w:ascii="Times New Roman" w:eastAsia="DotumChe" w:hAnsi="Times New Roman"/>
          <w:szCs w:val="24"/>
        </w:rPr>
      </w:pPr>
      <w:hyperlink r:id="rId6" w:history="1"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www</w:t>
        </w:r>
        <w:r w:rsidR="008D0CF2">
          <w:rPr>
            <w:rStyle w:val="a4"/>
            <w:rFonts w:ascii="Times New Roman" w:eastAsia="DotumChe" w:hAnsi="Times New Roman"/>
            <w:b/>
            <w:szCs w:val="24"/>
          </w:rPr>
          <w:t>.</w:t>
        </w:r>
        <w:proofErr w:type="spellStart"/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proofErr w:type="spellEnd"/>
        <w:r w:rsidR="008D0CF2">
          <w:rPr>
            <w:rStyle w:val="a4"/>
            <w:rFonts w:ascii="Times New Roman" w:eastAsia="DotumChe" w:hAnsi="Times New Roman"/>
            <w:b/>
            <w:szCs w:val="24"/>
          </w:rPr>
          <w:t>.</w:t>
        </w:r>
        <w:proofErr w:type="spellStart"/>
        <w:r w:rsidR="008D0CF2">
          <w:rPr>
            <w:rStyle w:val="a4"/>
            <w:rFonts w:ascii="Times New Roman" w:eastAsia="DotumChe" w:hAnsi="Times New Roman"/>
            <w:b/>
            <w:szCs w:val="24"/>
            <w:lang w:val="en-US"/>
          </w:rPr>
          <w:t>ru</w:t>
        </w:r>
        <w:proofErr w:type="spellEnd"/>
      </w:hyperlink>
    </w:p>
    <w:p w:rsidR="00C115F1" w:rsidRDefault="00F27ABF" w:rsidP="008D0CF2">
      <w:pPr>
        <w:jc w:val="center"/>
        <w:rPr>
          <w:rFonts w:ascii="Times New Roman" w:eastAsia="DotumChe" w:hAnsi="Times New Roman"/>
          <w:b/>
          <w:szCs w:val="24"/>
        </w:rPr>
      </w:pPr>
      <w:hyperlink r:id="rId7" w:history="1"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</w:rPr>
          <w:t>@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grigvan</w:t>
        </w:r>
        <w:r w:rsidR="00AA1940" w:rsidRPr="00202EB1">
          <w:rPr>
            <w:rStyle w:val="a4"/>
            <w:rFonts w:ascii="Times New Roman" w:eastAsia="DotumChe" w:hAnsi="Times New Roman"/>
            <w:b/>
            <w:szCs w:val="24"/>
          </w:rPr>
          <w:t>.</w:t>
        </w:r>
        <w:proofErr w:type="spellStart"/>
        <w:r w:rsidR="00AA1940" w:rsidRPr="00202EB1">
          <w:rPr>
            <w:rStyle w:val="a4"/>
            <w:rFonts w:ascii="Times New Roman" w:eastAsia="DotumChe" w:hAnsi="Times New Roman"/>
            <w:b/>
            <w:szCs w:val="24"/>
            <w:lang w:val="en-US"/>
          </w:rPr>
          <w:t>ru</w:t>
        </w:r>
        <w:proofErr w:type="spellEnd"/>
      </w:hyperlink>
    </w:p>
    <w:p w:rsidR="008D0CF2" w:rsidRDefault="00AC5168" w:rsidP="008D0CF2">
      <w:pPr>
        <w:jc w:val="center"/>
        <w:rPr>
          <w:rFonts w:ascii="Times New Roman" w:eastAsia="DotumChe" w:hAnsi="Times New Roman"/>
          <w:b/>
          <w:szCs w:val="24"/>
        </w:rPr>
      </w:pPr>
      <w:r>
        <w:rPr>
          <w:rFonts w:ascii="Times New Roman" w:eastAsia="DotumChe" w:hAnsi="Times New Roman"/>
          <w:b/>
          <w:szCs w:val="24"/>
          <w:u w:val="single"/>
        </w:rPr>
        <w:t>+7</w:t>
      </w:r>
      <w:r w:rsidR="002B7EA8">
        <w:rPr>
          <w:rFonts w:ascii="Times New Roman" w:eastAsia="DotumChe" w:hAnsi="Times New Roman"/>
          <w:b/>
          <w:szCs w:val="24"/>
          <w:u w:val="single"/>
        </w:rPr>
        <w:t> 903-130-09-</w:t>
      </w:r>
      <w:r w:rsidR="002C0CD2">
        <w:rPr>
          <w:rFonts w:ascii="Times New Roman" w:eastAsia="DotumChe" w:hAnsi="Times New Roman"/>
          <w:b/>
          <w:szCs w:val="24"/>
          <w:u w:val="single"/>
        </w:rPr>
        <w:t>48</w:t>
      </w:r>
    </w:p>
    <w:tbl>
      <w:tblPr>
        <w:tblStyle w:val="a5"/>
        <w:tblpPr w:leftFromText="180" w:rightFromText="180" w:vertAnchor="text" w:horzAnchor="margin" w:tblpXSpec="center" w:tblpY="519"/>
        <w:tblW w:w="9639" w:type="dxa"/>
        <w:tblLook w:val="04A0" w:firstRow="1" w:lastRow="0" w:firstColumn="1" w:lastColumn="0" w:noHBand="0" w:noVBand="1"/>
      </w:tblPr>
      <w:tblGrid>
        <w:gridCol w:w="2560"/>
        <w:gridCol w:w="1303"/>
        <w:gridCol w:w="3112"/>
        <w:gridCol w:w="2664"/>
      </w:tblGrid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Товарный бетон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Стоимость 1м3   На гравий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тоимость 1м3 На граните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В7,5   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 w:rsidP="00112815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495</w:t>
            </w:r>
            <w:r w:rsidR="00685F58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В12,5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0   W2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56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 В15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F100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515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9" w:rsidRDefault="002B7EA8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57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В20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F150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9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B22.5 F150 W6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540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2B7EA8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60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 w:rsidP="008E7493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</w:t>
            </w:r>
            <w:r w:rsidR="002B7EA8">
              <w:rPr>
                <w:rFonts w:ascii="Times New Roman" w:eastAsia="DotumChe" w:hAnsi="Times New Roman"/>
                <w:b/>
                <w:sz w:val="24"/>
                <w:szCs w:val="24"/>
              </w:rPr>
              <w:t>1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B30    F200 W10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M400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56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B0591A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630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В35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М450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2" w:rsidRDefault="00DB17D9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</w:t>
            </w:r>
            <w:r w:rsidR="008E7493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B0591A" w:rsidP="00F50706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41</w:t>
            </w:r>
            <w:r w:rsidR="00F50706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F50706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25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B7C99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6</w:t>
            </w:r>
            <w:r w:rsidR="002B7EA8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F50706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9</w:t>
            </w:r>
            <w:r w:rsidR="00F50706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28330B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B0591A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415</w:t>
            </w:r>
            <w:r w:rsidR="0028330B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28330B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B0591A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42</w:t>
            </w:r>
            <w:r w:rsidR="0028330B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28330B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F50706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F50706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28330B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28330B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B" w:rsidRDefault="0028330B" w:rsidP="0028330B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0B" w:rsidRDefault="0028330B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B0591A">
              <w:rPr>
                <w:rFonts w:ascii="Times New Roman" w:eastAsia="DotumChe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</w:tbl>
    <w:p w:rsidR="00AA1940" w:rsidRDefault="00EE3CD5" w:rsidP="008D0CF2">
      <w:pPr>
        <w:tabs>
          <w:tab w:val="left" w:pos="9072"/>
        </w:tabs>
        <w:jc w:val="center"/>
        <w:rPr>
          <w:rFonts w:ascii="Times New Roman" w:eastAsia="DotumChe" w:hAnsi="Times New Roman"/>
          <w:b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</w:rPr>
        <w:t>1)</w:t>
      </w:r>
      <w:r w:rsidR="008D0CF2">
        <w:rPr>
          <w:rFonts w:ascii="Times New Roman" w:eastAsia="DotumChe" w:hAnsi="Times New Roman"/>
          <w:b/>
          <w:sz w:val="24"/>
          <w:szCs w:val="24"/>
        </w:rPr>
        <w:t xml:space="preserve">Прайс-Лист на </w:t>
      </w:r>
      <w:r w:rsidR="00C115F1">
        <w:rPr>
          <w:rFonts w:ascii="Times New Roman" w:eastAsia="DotumChe" w:hAnsi="Times New Roman"/>
          <w:b/>
          <w:sz w:val="24"/>
          <w:szCs w:val="24"/>
        </w:rPr>
        <w:t>Т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оварный </w:t>
      </w:r>
      <w:r w:rsidR="00C115F1">
        <w:rPr>
          <w:rFonts w:ascii="Times New Roman" w:eastAsia="DotumChe" w:hAnsi="Times New Roman"/>
          <w:b/>
          <w:sz w:val="24"/>
          <w:szCs w:val="24"/>
        </w:rPr>
        <w:t>Б</w:t>
      </w:r>
      <w:r w:rsidR="002B7EA8">
        <w:rPr>
          <w:rFonts w:ascii="Times New Roman" w:eastAsia="DotumChe" w:hAnsi="Times New Roman"/>
          <w:b/>
          <w:sz w:val="24"/>
          <w:szCs w:val="24"/>
        </w:rPr>
        <w:t xml:space="preserve">етон.                        </w:t>
      </w:r>
      <w:r w:rsidR="00FA4510">
        <w:rPr>
          <w:rFonts w:ascii="Times New Roman" w:eastAsia="DotumChe" w:hAnsi="Times New Roman"/>
          <w:b/>
          <w:sz w:val="24"/>
          <w:szCs w:val="24"/>
        </w:rPr>
        <w:t xml:space="preserve">                             </w:t>
      </w:r>
      <w:proofErr w:type="gramStart"/>
      <w:r w:rsidR="00FA4510">
        <w:rPr>
          <w:rFonts w:ascii="Times New Roman" w:eastAsia="DotumChe" w:hAnsi="Times New Roman"/>
          <w:b/>
          <w:sz w:val="24"/>
          <w:szCs w:val="24"/>
        </w:rPr>
        <w:t>Июл</w:t>
      </w:r>
      <w:r w:rsidR="002B7EA8">
        <w:rPr>
          <w:rFonts w:ascii="Times New Roman" w:eastAsia="DotumChe" w:hAnsi="Times New Roman"/>
          <w:b/>
          <w:sz w:val="24"/>
          <w:szCs w:val="24"/>
        </w:rPr>
        <w:t xml:space="preserve">ь 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 202</w:t>
      </w:r>
      <w:r w:rsidR="005B5109">
        <w:rPr>
          <w:rFonts w:ascii="Times New Roman" w:eastAsia="DotumChe" w:hAnsi="Times New Roman"/>
          <w:b/>
          <w:sz w:val="24"/>
          <w:szCs w:val="24"/>
        </w:rPr>
        <w:t>2</w:t>
      </w:r>
      <w:proofErr w:type="gramEnd"/>
      <w:r w:rsidR="00AA1940">
        <w:rPr>
          <w:rFonts w:ascii="Times New Roman" w:eastAsia="DotumChe" w:hAnsi="Times New Roman"/>
          <w:b/>
          <w:sz w:val="24"/>
          <w:szCs w:val="24"/>
        </w:rPr>
        <w:t>г.</w:t>
      </w:r>
    </w:p>
    <w:p w:rsidR="00AC5168" w:rsidRDefault="00AC5168" w:rsidP="00AC5168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марки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бетона  сертифицированы</w:t>
      </w:r>
      <w:proofErr w:type="gramEnd"/>
      <w:r w:rsidR="00837F38">
        <w:rPr>
          <w:rFonts w:ascii="Times New Roman" w:eastAsia="DotumChe" w:hAnsi="Times New Roman" w:cs="Times New Roman"/>
          <w:b/>
          <w:sz w:val="24"/>
          <w:szCs w:val="24"/>
        </w:rPr>
        <w:t>, декларированы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otumChe" w:hAnsi="Times New Roman" w:cs="Times New Roman"/>
          <w:b/>
          <w:sz w:val="24"/>
          <w:szCs w:val="24"/>
        </w:rPr>
        <w:t xml:space="preserve">. Собственная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лаборатория .</w:t>
      </w:r>
      <w:proofErr w:type="gramEnd"/>
    </w:p>
    <w:p w:rsidR="00836E10" w:rsidRDefault="00685F58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Доставка </w:t>
      </w:r>
      <w:r w:rsidR="0023152F">
        <w:rPr>
          <w:rFonts w:ascii="Times New Roman" w:eastAsia="DotumChe" w:hAnsi="Times New Roman" w:cs="Times New Roman"/>
          <w:b/>
          <w:sz w:val="24"/>
          <w:szCs w:val="24"/>
        </w:rPr>
        <w:t xml:space="preserve">уточнять у </w:t>
      </w:r>
      <w:proofErr w:type="gramStart"/>
      <w:r w:rsidR="0023152F">
        <w:rPr>
          <w:rFonts w:ascii="Times New Roman" w:eastAsia="DotumChe" w:hAnsi="Times New Roman" w:cs="Times New Roman"/>
          <w:b/>
          <w:sz w:val="24"/>
          <w:szCs w:val="24"/>
        </w:rPr>
        <w:t xml:space="preserve">менеджера </w:t>
      </w:r>
      <w:r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>минимальная партия 7м3</w:t>
      </w:r>
    </w:p>
    <w:p w:rsidR="00C6682A" w:rsidRPr="00836E10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 w:rsidRPr="00836E10">
        <w:rPr>
          <w:rFonts w:ascii="Times New Roman" w:eastAsia="DotumChe" w:hAnsi="Times New Roman" w:cs="Times New Roman"/>
          <w:b/>
          <w:sz w:val="28"/>
          <w:szCs w:val="28"/>
        </w:rPr>
        <w:t>Услуги автобетононасоса: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1592"/>
        <w:gridCol w:w="3763"/>
      </w:tblGrid>
      <w:tr w:rsidR="00C6682A" w:rsidTr="00AA1940">
        <w:trPr>
          <w:trHeight w:val="114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Цена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руб.  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24м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F50706" w:rsidP="00F507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19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B059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B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B059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B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7E17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30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B059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</w:t>
            </w:r>
            <w:r w:rsidR="00B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52м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B059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B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-  56м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B059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  <w:r w:rsidR="00B0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Автобетононасос-   62м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59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Пусковая смесь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9" w:rsidRDefault="00C6682A" w:rsidP="00F507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0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8B7C99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Переустановка АБН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 w:rsidP="008B7C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</w:tbl>
    <w:p w:rsidR="00EE3CD5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2)</w:t>
      </w:r>
      <w:r w:rsidR="00AA1940">
        <w:rPr>
          <w:rFonts w:ascii="Times New Roman" w:eastAsia="DotumChe" w:hAnsi="Times New Roman" w:cs="Times New Roman"/>
          <w:b/>
          <w:sz w:val="24"/>
          <w:szCs w:val="24"/>
        </w:rPr>
        <w:t>П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РАЙС – ЛИСТ НА УСЛУГИ СПЕЦТЕХНИКИ</w:t>
      </w:r>
      <w:r w:rsidR="00CB3797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2B7EA8">
        <w:rPr>
          <w:rFonts w:ascii="Times New Roman" w:eastAsia="DotumChe" w:hAnsi="Times New Roman" w:cs="Times New Roman"/>
          <w:b/>
          <w:sz w:val="24"/>
          <w:szCs w:val="24"/>
        </w:rPr>
        <w:t xml:space="preserve">                                </w:t>
      </w:r>
      <w:r w:rsidR="00D45211">
        <w:rPr>
          <w:rFonts w:ascii="Times New Roman" w:eastAsia="DotumChe" w:hAnsi="Times New Roman"/>
          <w:b/>
          <w:sz w:val="24"/>
          <w:szCs w:val="24"/>
        </w:rPr>
        <w:t>Июнь</w:t>
      </w:r>
      <w:r w:rsidR="006F79B1">
        <w:rPr>
          <w:rFonts w:ascii="Times New Roman" w:eastAsia="DotumChe" w:hAnsi="Times New Roman"/>
          <w:b/>
          <w:sz w:val="24"/>
          <w:szCs w:val="24"/>
        </w:rPr>
        <w:t xml:space="preserve"> </w:t>
      </w:r>
      <w:r w:rsidR="00CB3797">
        <w:rPr>
          <w:rFonts w:ascii="Times New Roman" w:eastAsia="DotumChe" w:hAnsi="Times New Roman" w:cs="Times New Roman"/>
          <w:b/>
          <w:sz w:val="24"/>
          <w:szCs w:val="24"/>
        </w:rPr>
        <w:t>2022г.</w:t>
      </w:r>
    </w:p>
    <w:tbl>
      <w:tblPr>
        <w:tblpPr w:leftFromText="180" w:rightFromText="180" w:bottomFromText="200" w:vertAnchor="text" w:horzAnchor="margin" w:tblpXSpec="center" w:tblpY="37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1"/>
        <w:gridCol w:w="2329"/>
      </w:tblGrid>
      <w:tr w:rsidR="00C6682A" w:rsidTr="00651856">
        <w:trPr>
          <w:trHeight w:val="538"/>
        </w:trPr>
        <w:tc>
          <w:tcPr>
            <w:tcW w:w="5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Цена </w:t>
            </w:r>
            <w:r w:rsidR="00C6682A"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за ед.                   </w:t>
            </w: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13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/16 000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20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Pr="00651856" w:rsidRDefault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Манипулятор 22м 8т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Аренда низкорамного полуприцепа для перевозки строительной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рейс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1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/ 16 000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22м,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/17 000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Автокран-стрела 28м,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8D0CF2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/19 000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стрела32м, грузоподъемность 32т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/21 000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36м, грузоподъемность 40т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40 000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6682A" w:rsidTr="008D0CF2">
        <w:trPr>
          <w:trHeight w:val="53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 либо с буровой установкой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/21 000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колесный, ковш 1м3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22 000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 гусеничный, ковш 1.3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21 000/ 23 000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Катапиллер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гусеничный, ковш 1.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22 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24 000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7 гусеничный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26 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28000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260 гусеничный , ковш 1,5м3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22 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/24 000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Погрузчик БОБКЕТ (ковш , щеткой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/14 000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грунтовой,кулачковй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16тн(грунтовой гладкий вальцевой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24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18тн(грунтовой гладкий вальцевой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21 000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7E178E" w:rsidRDefault="007E178E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3)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ПРАЙС – ЛИСТ НА Железобетонные изделия</w:t>
      </w:r>
      <w:r w:rsidR="00C85669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2B7EA8">
        <w:rPr>
          <w:rFonts w:ascii="Times New Roman" w:eastAsia="DotumChe" w:hAnsi="Times New Roman" w:cs="Times New Roman"/>
          <w:b/>
          <w:sz w:val="24"/>
          <w:szCs w:val="24"/>
        </w:rPr>
        <w:t xml:space="preserve">                                     </w:t>
      </w:r>
      <w:r w:rsidR="00D45211">
        <w:rPr>
          <w:rFonts w:ascii="Times New Roman" w:eastAsia="DotumChe" w:hAnsi="Times New Roman"/>
          <w:b/>
          <w:sz w:val="24"/>
          <w:szCs w:val="24"/>
        </w:rPr>
        <w:t>Июнь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 xml:space="preserve"> 202</w:t>
      </w:r>
      <w:r w:rsidR="005B5109">
        <w:rPr>
          <w:rFonts w:ascii="Times New Roman" w:eastAsia="DotumChe" w:hAnsi="Times New Roman" w:cs="Times New Roman"/>
          <w:b/>
          <w:sz w:val="24"/>
          <w:szCs w:val="24"/>
        </w:rPr>
        <w:t>2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1134"/>
        <w:gridCol w:w="2341"/>
      </w:tblGrid>
      <w:tr w:rsidR="00C6682A" w:rsidTr="00C6682A">
        <w:trPr>
          <w:trHeight w:val="679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2П 30-18.30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7309C" w:rsidP="00F27ABF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F27ABF"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AA1940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Плита дорожная 2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 30-18.30 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85669" w:rsidP="0016703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F27ABF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ПДН -14</w:t>
            </w:r>
            <w:r w:rsidR="0016703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(8 стержней)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C660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ПАГ-14 </w:t>
            </w:r>
            <w:r w:rsidR="0016703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(10 стержней)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F27ABF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4C660D"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ПАГ-18ТУ 8</w:t>
            </w:r>
            <w:r w:rsidR="00C115F1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стержней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AA1940" w:rsidP="0049558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F27ABF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495580"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ПАГ-18</w:t>
            </w:r>
            <w:r w:rsidR="00C115F1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1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115F1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стержней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F27ABF" w:rsidP="0049558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49558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00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C85669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2 </w:t>
            </w:r>
            <w:r w:rsidR="00446D2D"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2 6</w:t>
            </w:r>
            <w:r w:rsidR="00593FE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85669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3 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1 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1 9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дорожный 100*30*15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2D6675" w:rsidP="004C660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4C660D"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 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магистральный 100*30*18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11281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4C660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(газонный)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11281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11281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112815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18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Тротуарная плитка 200*100*60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07309C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53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AC5168">
        <w:trPr>
          <w:trHeight w:val="514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Pr="00AC5168" w:rsidRDefault="0097424D" w:rsidP="00AC5168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color w:val="212529"/>
                <w:kern w:val="36"/>
                <w:sz w:val="24"/>
                <w:szCs w:val="24"/>
                <w:lang w:eastAsia="ru-RU"/>
              </w:rPr>
            </w:pPr>
            <w:r w:rsidRPr="0097424D">
              <w:rPr>
                <w:rFonts w:ascii="Segoe UI" w:eastAsia="Times New Roman" w:hAnsi="Segoe UI" w:cs="Segoe UI"/>
                <w:b/>
                <w:color w:val="212529"/>
                <w:kern w:val="36"/>
                <w:sz w:val="24"/>
                <w:szCs w:val="24"/>
                <w:lang w:eastAsia="ru-RU"/>
              </w:rPr>
              <w:t xml:space="preserve">Лоток дорожный </w:t>
            </w:r>
            <w:proofErr w:type="spellStart"/>
            <w:r w:rsidRPr="0097424D">
              <w:rPr>
                <w:rFonts w:ascii="Segoe UI" w:eastAsia="Times New Roman" w:hAnsi="Segoe UI" w:cs="Segoe UI"/>
                <w:b/>
                <w:color w:val="212529"/>
                <w:kern w:val="36"/>
                <w:sz w:val="24"/>
                <w:szCs w:val="24"/>
                <w:lang w:eastAsia="ru-RU"/>
              </w:rPr>
              <w:t>прикромочный</w:t>
            </w:r>
            <w:proofErr w:type="spellEnd"/>
            <w:r w:rsidRPr="0097424D">
              <w:rPr>
                <w:rFonts w:ascii="Segoe UI" w:eastAsia="Times New Roman" w:hAnsi="Segoe UI" w:cs="Segoe UI"/>
                <w:b/>
                <w:color w:val="212529"/>
                <w:kern w:val="36"/>
                <w:sz w:val="24"/>
                <w:szCs w:val="24"/>
                <w:lang w:eastAsia="ru-RU"/>
              </w:rPr>
              <w:t>, Б1-20.50.100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5B5109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110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0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6682A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изделия из железобетона сертифицированы. </w:t>
      </w:r>
    </w:p>
    <w:p w:rsidR="00C6682A" w:rsidRDefault="005B5109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Цена указана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 xml:space="preserve">БЕЗ 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учета</w:t>
      </w:r>
      <w:proofErr w:type="gramEnd"/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доставки , доставку уточнять у менеджера.</w:t>
      </w: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115F1" w:rsidRDefault="00C115F1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AC5168" w:rsidRDefault="00AC5168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01A75" w:rsidRDefault="00701A7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EE3CD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4)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ПРАЙС</w:t>
      </w:r>
      <w:proofErr w:type="gramEnd"/>
      <w:r w:rsidR="00C6682A">
        <w:rPr>
          <w:rFonts w:ascii="Times New Roman" w:eastAsia="DotumChe" w:hAnsi="Times New Roman" w:cs="Times New Roman"/>
          <w:b/>
          <w:sz w:val="24"/>
          <w:szCs w:val="24"/>
        </w:rPr>
        <w:t xml:space="preserve"> – ЛИСТ  На  Инертные материалы</w:t>
      </w:r>
      <w:r w:rsidR="00C85669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2B7EA8">
        <w:rPr>
          <w:rFonts w:ascii="Times New Roman" w:eastAsia="DotumChe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="00D45211">
        <w:rPr>
          <w:rFonts w:ascii="Times New Roman" w:eastAsia="DotumChe" w:hAnsi="Times New Roman"/>
          <w:b/>
          <w:sz w:val="24"/>
          <w:szCs w:val="24"/>
        </w:rPr>
        <w:t>Июнь</w:t>
      </w:r>
      <w:r w:rsidR="006F79B1">
        <w:rPr>
          <w:rFonts w:ascii="Times New Roman" w:eastAsia="DotumChe" w:hAnsi="Times New Roman"/>
          <w:b/>
          <w:sz w:val="24"/>
          <w:szCs w:val="24"/>
        </w:rPr>
        <w:t>ь</w:t>
      </w:r>
      <w:proofErr w:type="spellEnd"/>
      <w:r w:rsidR="005B5109">
        <w:rPr>
          <w:rFonts w:ascii="Times New Roman" w:eastAsia="DotumChe" w:hAnsi="Times New Roman" w:cs="Times New Roman"/>
          <w:b/>
          <w:sz w:val="24"/>
          <w:szCs w:val="24"/>
        </w:rPr>
        <w:t xml:space="preserve"> 2022г.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924"/>
        <w:gridCol w:w="2551"/>
      </w:tblGrid>
      <w:tr w:rsidR="00C6682A" w:rsidTr="00C6682A">
        <w:trPr>
          <w:trHeight w:val="550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391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карьерный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0/9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19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(сеяный)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9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0/1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68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(мытый)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E316F7" w:rsidP="00E316F7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120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/1400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E316F7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00/3500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360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0/35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01A75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270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0/2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45</w:t>
            </w:r>
            <w:r w:rsidR="002B7EA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50/38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2B7EA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440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0/3</w:t>
            </w:r>
            <w:r w:rsidR="002B7EA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B0591A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00/2400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20-40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00/2400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40-70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B0591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B0591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00/2400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Торф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1800/2000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Чернозём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2200/2400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грунта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Снега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строительных отходов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B0591A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900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/1250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 w:rsidRP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Рытье котлованов и траншей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От 250р/м3</w:t>
            </w:r>
          </w:p>
        </w:tc>
      </w:tr>
    </w:tbl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*Цена указана с уче</w:t>
      </w:r>
      <w:r w:rsidR="00016020">
        <w:rPr>
          <w:rFonts w:ascii="Times New Roman" w:eastAsia="DotumChe" w:hAnsi="Times New Roman" w:cs="Times New Roman"/>
          <w:b/>
          <w:sz w:val="24"/>
          <w:szCs w:val="24"/>
        </w:rPr>
        <w:t xml:space="preserve">том </w:t>
      </w:r>
      <w:proofErr w:type="gramStart"/>
      <w:r w:rsidR="00016020">
        <w:rPr>
          <w:rFonts w:ascii="Times New Roman" w:eastAsia="DotumChe" w:hAnsi="Times New Roman" w:cs="Times New Roman"/>
          <w:b/>
          <w:sz w:val="24"/>
          <w:szCs w:val="24"/>
        </w:rPr>
        <w:t>достав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>ки  на</w:t>
      </w:r>
      <w:proofErr w:type="gramEnd"/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расстояние до 30 км</w:t>
      </w: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4741E" w:rsidRDefault="0074741E" w:rsidP="00C6682A">
      <w:pPr>
        <w:tabs>
          <w:tab w:val="left" w:pos="9072"/>
        </w:tabs>
        <w:ind w:left="-567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9F7D9A" w:rsidRDefault="009F7D9A" w:rsidP="00C6682A">
      <w:pPr>
        <w:tabs>
          <w:tab w:val="left" w:pos="9072"/>
        </w:tabs>
        <w:ind w:left="-567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9F7D9A" w:rsidRPr="009F7D9A" w:rsidRDefault="004C660D" w:rsidP="009F7D9A">
      <w:pPr>
        <w:tabs>
          <w:tab w:val="left" w:pos="9072"/>
        </w:tabs>
        <w:ind w:left="-567"/>
        <w:rPr>
          <w:rFonts w:ascii="Times New Roman" w:eastAsia="DotumChe" w:hAnsi="Times New Roman" w:cs="Times New Roman"/>
          <w:b/>
          <w:sz w:val="24"/>
          <w:szCs w:val="24"/>
        </w:rPr>
      </w:pPr>
      <w:r w:rsidRPr="004C660D">
        <w:rPr>
          <w:rFonts w:ascii="Times New Roman" w:eastAsia="DotumChe" w:hAnsi="Times New Roman" w:cs="Times New Roman"/>
          <w:b/>
          <w:sz w:val="24"/>
          <w:szCs w:val="24"/>
        </w:rPr>
        <w:lastRenderedPageBreak/>
        <w:t>5</w:t>
      </w:r>
      <w:r w:rsidR="009F7D9A" w:rsidRPr="009F7D9A">
        <w:rPr>
          <w:rFonts w:ascii="Times New Roman" w:eastAsia="DotumChe" w:hAnsi="Times New Roman" w:cs="Times New Roman"/>
          <w:b/>
          <w:sz w:val="24"/>
          <w:szCs w:val="24"/>
        </w:rPr>
        <w:t xml:space="preserve">) ПРАЙС – ЛИСТ Сваи Забивные железобетонные </w:t>
      </w:r>
      <w:r w:rsidR="002B7EA8">
        <w:rPr>
          <w:rFonts w:ascii="Times New Roman" w:eastAsia="DotumChe" w:hAnsi="Times New Roman" w:cs="Times New Roman"/>
          <w:b/>
          <w:sz w:val="24"/>
          <w:szCs w:val="24"/>
        </w:rPr>
        <w:t xml:space="preserve">                                     </w:t>
      </w:r>
      <w:r w:rsidR="00D45211">
        <w:rPr>
          <w:rFonts w:ascii="Times New Roman" w:eastAsia="DotumChe" w:hAnsi="Times New Roman" w:cs="Times New Roman"/>
          <w:b/>
          <w:sz w:val="24"/>
          <w:szCs w:val="24"/>
        </w:rPr>
        <w:t>Июнь</w:t>
      </w:r>
      <w:r w:rsidR="006F79B1">
        <w:rPr>
          <w:rFonts w:ascii="Times New Roman" w:eastAsia="DotumChe" w:hAnsi="Times New Roman" w:cs="Times New Roman"/>
          <w:b/>
          <w:sz w:val="24"/>
          <w:szCs w:val="24"/>
        </w:rPr>
        <w:t xml:space="preserve"> 2022г.</w:t>
      </w:r>
    </w:p>
    <w:p w:rsidR="009F7D9A" w:rsidRDefault="009F7D9A" w:rsidP="009F7D9A">
      <w:pPr>
        <w:tabs>
          <w:tab w:val="left" w:pos="9072"/>
        </w:tabs>
        <w:ind w:left="-567"/>
        <w:rPr>
          <w:rFonts w:ascii="Times New Roman" w:eastAsia="DotumChe" w:hAnsi="Times New Roman" w:cs="Times New Roman"/>
          <w:b/>
          <w:sz w:val="24"/>
          <w:szCs w:val="24"/>
        </w:rPr>
      </w:pPr>
    </w:p>
    <w:p w:rsidR="009F7D9A" w:rsidRDefault="009F7D9A" w:rsidP="009F7D9A">
      <w:pPr>
        <w:tabs>
          <w:tab w:val="left" w:pos="9072"/>
        </w:tabs>
        <w:ind w:left="-567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Все изделия из железобетона сертифицированы</w:t>
      </w:r>
    </w:p>
    <w:p w:rsidR="0007309C" w:rsidRDefault="0007309C" w:rsidP="009F7D9A">
      <w:pPr>
        <w:tabs>
          <w:tab w:val="left" w:pos="9072"/>
        </w:tabs>
        <w:ind w:left="-567"/>
        <w:rPr>
          <w:rFonts w:ascii="Times New Roman" w:eastAsia="DotumChe" w:hAnsi="Times New Roman" w:cs="Times New Roman"/>
          <w:b/>
          <w:sz w:val="24"/>
          <w:szCs w:val="24"/>
        </w:rPr>
      </w:pPr>
    </w:p>
    <w:tbl>
      <w:tblPr>
        <w:tblW w:w="82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19"/>
        <w:gridCol w:w="1060"/>
        <w:gridCol w:w="1479"/>
        <w:gridCol w:w="1540"/>
      </w:tblGrid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Наиминование</w:t>
            </w:r>
            <w:proofErr w:type="spellEnd"/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Армирование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Бетон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446D2D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Наличный расчет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446D2D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Цена с НДС20%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С30.15.3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Ф6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С30.15.3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Ф8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С30.15.3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С40.15.3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С50.15.3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С60.15.3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С30.20.3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С40.20.3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С50.20.3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Сваи С60.20.3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Ф10  ВР-1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4700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Сваи С_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30.3-13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446D2D" w:rsidRDefault="00446D2D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446D2D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9F7D9A" w:rsidRPr="009F7D9A" w:rsidTr="009F7D9A">
        <w:trPr>
          <w:trHeight w:val="68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Сваи С_</w:t>
            </w:r>
            <w:r w:rsidRPr="009F7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35.3-13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F7D9A" w:rsidRPr="009F7D9A" w:rsidRDefault="009F7D9A" w:rsidP="009F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7D9A" w:rsidRPr="009F7D9A" w:rsidRDefault="00446D2D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7D9A" w:rsidRPr="009F7D9A" w:rsidRDefault="005304D3" w:rsidP="009F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</w:tbl>
    <w:p w:rsidR="009F7D9A" w:rsidRDefault="009F7D9A" w:rsidP="00C6682A">
      <w:pPr>
        <w:tabs>
          <w:tab w:val="left" w:pos="9072"/>
        </w:tabs>
        <w:ind w:left="-567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sectPr w:rsidR="009F7D9A" w:rsidSect="00EA72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9B"/>
    <w:multiLevelType w:val="hybridMultilevel"/>
    <w:tmpl w:val="A9521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B80B9B"/>
    <w:multiLevelType w:val="hybridMultilevel"/>
    <w:tmpl w:val="5F6AF58E"/>
    <w:lvl w:ilvl="0" w:tplc="9BCEB814">
      <w:start w:val="1250"/>
      <w:numFmt w:val="bullet"/>
      <w:lvlText w:val=""/>
      <w:lvlJc w:val="left"/>
      <w:pPr>
        <w:ind w:left="720" w:hanging="360"/>
      </w:pPr>
      <w:rPr>
        <w:rFonts w:ascii="Symbol" w:eastAsia="DotumCh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1A4"/>
    <w:multiLevelType w:val="hybridMultilevel"/>
    <w:tmpl w:val="A4C832E2"/>
    <w:lvl w:ilvl="0" w:tplc="115422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6F1"/>
    <w:multiLevelType w:val="hybridMultilevel"/>
    <w:tmpl w:val="FCF2627A"/>
    <w:lvl w:ilvl="0" w:tplc="E0103F20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60B4"/>
    <w:multiLevelType w:val="hybridMultilevel"/>
    <w:tmpl w:val="B53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7"/>
    <w:rsid w:val="0000309D"/>
    <w:rsid w:val="00016020"/>
    <w:rsid w:val="0007309C"/>
    <w:rsid w:val="0009727F"/>
    <w:rsid w:val="000A30E3"/>
    <w:rsid w:val="000A404B"/>
    <w:rsid w:val="000D71F2"/>
    <w:rsid w:val="00104C01"/>
    <w:rsid w:val="00112815"/>
    <w:rsid w:val="0013654A"/>
    <w:rsid w:val="00152846"/>
    <w:rsid w:val="0016703A"/>
    <w:rsid w:val="00176715"/>
    <w:rsid w:val="00177EE8"/>
    <w:rsid w:val="001C4F88"/>
    <w:rsid w:val="001F7F1F"/>
    <w:rsid w:val="0023152F"/>
    <w:rsid w:val="00252F92"/>
    <w:rsid w:val="00276F6D"/>
    <w:rsid w:val="0028330B"/>
    <w:rsid w:val="002A533C"/>
    <w:rsid w:val="002B7EA8"/>
    <w:rsid w:val="002C0CD2"/>
    <w:rsid w:val="002D6675"/>
    <w:rsid w:val="00312854"/>
    <w:rsid w:val="003572D2"/>
    <w:rsid w:val="00366F80"/>
    <w:rsid w:val="004130E5"/>
    <w:rsid w:val="00433A87"/>
    <w:rsid w:val="00446D2D"/>
    <w:rsid w:val="00456949"/>
    <w:rsid w:val="00495580"/>
    <w:rsid w:val="004A47D1"/>
    <w:rsid w:val="004B5BE5"/>
    <w:rsid w:val="004C5954"/>
    <w:rsid w:val="004C660D"/>
    <w:rsid w:val="004D5F91"/>
    <w:rsid w:val="005239FC"/>
    <w:rsid w:val="005304D3"/>
    <w:rsid w:val="00571304"/>
    <w:rsid w:val="00576482"/>
    <w:rsid w:val="00576DAB"/>
    <w:rsid w:val="005814E4"/>
    <w:rsid w:val="00586E21"/>
    <w:rsid w:val="00593FED"/>
    <w:rsid w:val="005B5109"/>
    <w:rsid w:val="005C1CCE"/>
    <w:rsid w:val="005D36CF"/>
    <w:rsid w:val="005D3D2E"/>
    <w:rsid w:val="006078F6"/>
    <w:rsid w:val="00623EDF"/>
    <w:rsid w:val="00625AF6"/>
    <w:rsid w:val="00651856"/>
    <w:rsid w:val="00667033"/>
    <w:rsid w:val="00685F58"/>
    <w:rsid w:val="006B2FD7"/>
    <w:rsid w:val="006C1015"/>
    <w:rsid w:val="006E6D7E"/>
    <w:rsid w:val="006F6959"/>
    <w:rsid w:val="006F79B1"/>
    <w:rsid w:val="00701A75"/>
    <w:rsid w:val="0072758D"/>
    <w:rsid w:val="00746B6B"/>
    <w:rsid w:val="0074741E"/>
    <w:rsid w:val="007A38CC"/>
    <w:rsid w:val="007E178E"/>
    <w:rsid w:val="007F45E4"/>
    <w:rsid w:val="00836E10"/>
    <w:rsid w:val="00837F38"/>
    <w:rsid w:val="00861516"/>
    <w:rsid w:val="00874C77"/>
    <w:rsid w:val="00881528"/>
    <w:rsid w:val="00892276"/>
    <w:rsid w:val="00896C49"/>
    <w:rsid w:val="008B7C99"/>
    <w:rsid w:val="008C02A2"/>
    <w:rsid w:val="008D0CF2"/>
    <w:rsid w:val="008E0DDC"/>
    <w:rsid w:val="008E7493"/>
    <w:rsid w:val="00957957"/>
    <w:rsid w:val="0097424D"/>
    <w:rsid w:val="00983C17"/>
    <w:rsid w:val="00994A60"/>
    <w:rsid w:val="009B2AE8"/>
    <w:rsid w:val="009C5D62"/>
    <w:rsid w:val="009D1208"/>
    <w:rsid w:val="009D3E82"/>
    <w:rsid w:val="009F1418"/>
    <w:rsid w:val="009F7D9A"/>
    <w:rsid w:val="00A25D32"/>
    <w:rsid w:val="00A446F2"/>
    <w:rsid w:val="00AA1940"/>
    <w:rsid w:val="00AA3B29"/>
    <w:rsid w:val="00AC5168"/>
    <w:rsid w:val="00AD3A8E"/>
    <w:rsid w:val="00AE4670"/>
    <w:rsid w:val="00B0591A"/>
    <w:rsid w:val="00B20A10"/>
    <w:rsid w:val="00B24F09"/>
    <w:rsid w:val="00B36DB6"/>
    <w:rsid w:val="00B65849"/>
    <w:rsid w:val="00BA1EF3"/>
    <w:rsid w:val="00BF29A2"/>
    <w:rsid w:val="00BF5757"/>
    <w:rsid w:val="00C04539"/>
    <w:rsid w:val="00C115F1"/>
    <w:rsid w:val="00C44DA9"/>
    <w:rsid w:val="00C65AE8"/>
    <w:rsid w:val="00C6682A"/>
    <w:rsid w:val="00C85669"/>
    <w:rsid w:val="00C93432"/>
    <w:rsid w:val="00CB27C0"/>
    <w:rsid w:val="00CB3797"/>
    <w:rsid w:val="00CB40EE"/>
    <w:rsid w:val="00CF12DA"/>
    <w:rsid w:val="00D01B93"/>
    <w:rsid w:val="00D11024"/>
    <w:rsid w:val="00D2073C"/>
    <w:rsid w:val="00D32F87"/>
    <w:rsid w:val="00D45211"/>
    <w:rsid w:val="00D54BE1"/>
    <w:rsid w:val="00D72B7A"/>
    <w:rsid w:val="00D92766"/>
    <w:rsid w:val="00DB17D9"/>
    <w:rsid w:val="00DB1A7C"/>
    <w:rsid w:val="00DD19B9"/>
    <w:rsid w:val="00E030AD"/>
    <w:rsid w:val="00E22E47"/>
    <w:rsid w:val="00E26895"/>
    <w:rsid w:val="00E316F7"/>
    <w:rsid w:val="00E31D57"/>
    <w:rsid w:val="00E417B0"/>
    <w:rsid w:val="00E67D0D"/>
    <w:rsid w:val="00EA723E"/>
    <w:rsid w:val="00ED27D9"/>
    <w:rsid w:val="00EE3CD5"/>
    <w:rsid w:val="00F1087A"/>
    <w:rsid w:val="00F13381"/>
    <w:rsid w:val="00F20E34"/>
    <w:rsid w:val="00F27ABF"/>
    <w:rsid w:val="00F41131"/>
    <w:rsid w:val="00F50706"/>
    <w:rsid w:val="00F57DE6"/>
    <w:rsid w:val="00F601B0"/>
    <w:rsid w:val="00F65F04"/>
    <w:rsid w:val="00FA1315"/>
    <w:rsid w:val="00FA4510"/>
    <w:rsid w:val="00FB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CF5E-8DC3-4CDC-A495-31053A6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A2"/>
  </w:style>
  <w:style w:type="paragraph" w:styleId="1">
    <w:name w:val="heading 1"/>
    <w:basedOn w:val="a"/>
    <w:link w:val="10"/>
    <w:uiPriority w:val="9"/>
    <w:qFormat/>
    <w:rsid w:val="009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D0D"/>
    <w:rPr>
      <w:color w:val="0000FF" w:themeColor="hyperlink"/>
      <w:u w:val="single"/>
    </w:rPr>
  </w:style>
  <w:style w:type="paragraph" w:customStyle="1" w:styleId="11">
    <w:name w:val="Текст1"/>
    <w:basedOn w:val="a"/>
    <w:rsid w:val="00E67D0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5">
    <w:name w:val="Table Grid"/>
    <w:basedOn w:val="a1"/>
    <w:uiPriority w:val="59"/>
    <w:rsid w:val="00D7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66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66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D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4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gvan@grigv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gv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FE2D-4538-41AB-BCED-AA921AC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Аушев</cp:lastModifiedBy>
  <cp:revision>21</cp:revision>
  <cp:lastPrinted>2022-06-01T08:35:00Z</cp:lastPrinted>
  <dcterms:created xsi:type="dcterms:W3CDTF">2022-03-07T08:11:00Z</dcterms:created>
  <dcterms:modified xsi:type="dcterms:W3CDTF">2022-09-21T09:00:00Z</dcterms:modified>
</cp:coreProperties>
</file>